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D41921" w:rsidRDefault="00800488" w:rsidP="00D41921">
      <w:pPr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5865"/>
      </w:tblGrid>
      <w:tr w:rsidR="00800488" w:rsidRPr="005A5FAC" w:rsidTr="00686D7F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686D7F" w:rsidP="0074081A">
            <w:pPr>
              <w:jc w:val="center"/>
              <w:rPr>
                <w:b/>
                <w:bCs/>
                <w:color w:val="000000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>COURSE DESCRIPTION FORM</w:t>
            </w:r>
          </w:p>
        </w:tc>
      </w:tr>
      <w:tr w:rsidR="001E538E" w:rsidRPr="005A5FAC" w:rsidTr="001E538E">
        <w:trPr>
          <w:trHeight w:val="48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1E538E" w:rsidRPr="009D7E45" w:rsidRDefault="001E538E" w:rsidP="001E538E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95341">
              <w:rPr>
                <w:color w:val="000000"/>
                <w:sz w:val="20"/>
                <w:szCs w:val="20"/>
              </w:rPr>
              <w:t>CHE</w:t>
            </w:r>
            <w:r>
              <w:rPr>
                <w:color w:val="000000"/>
                <w:sz w:val="20"/>
                <w:szCs w:val="20"/>
              </w:rPr>
              <w:t>477 INDUSTRIAL WASTEWATER TREATMENT</w:t>
            </w:r>
          </w:p>
        </w:tc>
      </w:tr>
      <w:tr w:rsidR="001E538E" w:rsidRPr="005A5FAC" w:rsidTr="001E538E">
        <w:trPr>
          <w:trHeight w:val="480"/>
        </w:trPr>
        <w:tc>
          <w:tcPr>
            <w:tcW w:w="3473" w:type="dxa"/>
            <w:shd w:val="clear" w:color="auto" w:fill="DEEAF6"/>
            <w:noWrap/>
            <w:vAlign w:val="center"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39" w:type="dxa"/>
            <w:shd w:val="clear" w:color="auto" w:fill="auto"/>
            <w:noWrap/>
            <w:vAlign w:val="center"/>
          </w:tcPr>
          <w:p w:rsidR="001E538E" w:rsidRPr="009D7E45" w:rsidRDefault="00F95341" w:rsidP="001E53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1E538E" w:rsidRPr="005A5FAC" w:rsidTr="001E538E">
        <w:trPr>
          <w:trHeight w:val="825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39" w:type="dxa"/>
            <w:shd w:val="clear" w:color="auto" w:fill="auto"/>
            <w:noWrap/>
            <w:hideMark/>
          </w:tcPr>
          <w:p w:rsidR="001E538E" w:rsidRPr="009D7E45" w:rsidRDefault="001E538E" w:rsidP="001E538E">
            <w:pPr>
              <w:jc w:val="both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</w:rPr>
              <w:t> </w:t>
            </w:r>
            <w:r>
              <w:t xml:space="preserve">  </w:t>
            </w:r>
            <w:r w:rsidRPr="00BD3D9D">
              <w:rPr>
                <w:sz w:val="20"/>
                <w:szCs w:val="20"/>
                <w:lang w:eastAsia="en-US"/>
              </w:rPr>
              <w:t>Physical, Chemical and Biological Treatment Methods of Wastewater, Case Studies for Various Industries, Composition and Properties of Wastes, Applicability of Waste Treatment Methods. Radioactive and thermal pollution control.</w:t>
            </w:r>
          </w:p>
        </w:tc>
      </w:tr>
      <w:tr w:rsidR="001E538E" w:rsidRPr="005A5FAC" w:rsidTr="001E538E">
        <w:trPr>
          <w:trHeight w:val="6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1E538E" w:rsidRPr="006D5127" w:rsidRDefault="001E538E" w:rsidP="001E538E">
            <w:pPr>
              <w:jc w:val="both"/>
              <w:rPr>
                <w:sz w:val="20"/>
              </w:rPr>
            </w:pPr>
            <w:r w:rsidRPr="006D5127">
              <w:rPr>
                <w:sz w:val="20"/>
              </w:rPr>
              <w:t xml:space="preserve">Eckenfelder, W.W.(Jr.), " Industrial Water Pollution Control", 3. </w:t>
            </w:r>
            <w:r>
              <w:rPr>
                <w:sz w:val="20"/>
              </w:rPr>
              <w:t>Edition</w:t>
            </w:r>
            <w:r w:rsidRPr="006D5127">
              <w:rPr>
                <w:sz w:val="20"/>
              </w:rPr>
              <w:t>, Mc Graw Hill Inc., 2000.</w:t>
            </w:r>
          </w:p>
          <w:p w:rsidR="001E538E" w:rsidRDefault="001E538E" w:rsidP="001E538E">
            <w:pPr>
              <w:rPr>
                <w:color w:val="000000"/>
                <w:sz w:val="20"/>
                <w:szCs w:val="20"/>
              </w:rPr>
            </w:pPr>
          </w:p>
          <w:p w:rsidR="001E538E" w:rsidRPr="009D7E45" w:rsidRDefault="001E538E" w:rsidP="001E538E">
            <w:pPr>
              <w:rPr>
                <w:color w:val="000000"/>
                <w:sz w:val="20"/>
                <w:szCs w:val="20"/>
              </w:rPr>
            </w:pPr>
          </w:p>
        </w:tc>
      </w:tr>
      <w:tr w:rsidR="001E538E" w:rsidRPr="005A5FAC" w:rsidTr="001E538E">
        <w:trPr>
          <w:trHeight w:val="6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39" w:type="dxa"/>
            <w:shd w:val="clear" w:color="auto" w:fill="auto"/>
            <w:noWrap/>
            <w:hideMark/>
          </w:tcPr>
          <w:p w:rsidR="001E538E" w:rsidRPr="006D5127" w:rsidRDefault="001E538E" w:rsidP="001E538E">
            <w:pPr>
              <w:numPr>
                <w:ilvl w:val="0"/>
                <w:numId w:val="5"/>
              </w:numPr>
              <w:jc w:val="both"/>
              <w:rPr>
                <w:sz w:val="20"/>
              </w:rPr>
            </w:pPr>
            <w:r w:rsidRPr="006D5127">
              <w:rPr>
                <w:sz w:val="20"/>
              </w:rPr>
              <w:t>Metcalf and Eddy, Inc." Waste Water Engineering, Treatment, Disposal, and Reuse, 4. Basım, Mc Graw Hill Inc., 2003.</w:t>
            </w:r>
          </w:p>
          <w:p w:rsidR="001E538E" w:rsidRPr="006D5127" w:rsidRDefault="001E538E" w:rsidP="001E538E">
            <w:pPr>
              <w:numPr>
                <w:ilvl w:val="0"/>
                <w:numId w:val="5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>Periodicals</w:t>
            </w:r>
          </w:p>
          <w:p w:rsidR="001E538E" w:rsidRPr="009D7E45" w:rsidRDefault="001E538E" w:rsidP="001E538E">
            <w:pPr>
              <w:rPr>
                <w:color w:val="000000"/>
                <w:sz w:val="20"/>
                <w:szCs w:val="20"/>
              </w:rPr>
            </w:pP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739" w:type="dxa"/>
            <w:shd w:val="clear" w:color="auto" w:fill="auto"/>
            <w:noWrap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95341">
              <w:rPr>
                <w:color w:val="000000"/>
                <w:sz w:val="20"/>
                <w:szCs w:val="20"/>
              </w:rPr>
              <w:t>4</w:t>
            </w:r>
          </w:p>
        </w:tc>
      </w:tr>
      <w:tr w:rsidR="00686D7F" w:rsidRPr="005A5FAC" w:rsidTr="001E538E">
        <w:trPr>
          <w:trHeight w:val="585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Elective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381AA1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381AA1">
              <w:rPr>
                <w:color w:val="000000"/>
                <w:sz w:val="20"/>
                <w:szCs w:val="20"/>
              </w:rPr>
              <w:t>English</w:t>
            </w:r>
          </w:p>
        </w:tc>
      </w:tr>
      <w:tr w:rsidR="00686D7F" w:rsidRPr="005A5FAC" w:rsidTr="001E538E">
        <w:trPr>
          <w:trHeight w:val="342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DB3E2B">
              <w:rPr>
                <w:sz w:val="20"/>
              </w:rPr>
              <w:t>To have knowledge about energy technologies and to use engineering, science and mathematics knowledge in this subject.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68785E" w:rsidRDefault="00686D7F" w:rsidP="00686D7F">
            <w:pPr>
              <w:pStyle w:val="BodyText"/>
              <w:numPr>
                <w:ilvl w:val="0"/>
                <w:numId w:val="5"/>
              </w:numPr>
              <w:rPr>
                <w:rFonts w:ascii="Times New Roman" w:hAnsi="Times New Roman"/>
                <w:szCs w:val="20"/>
                <w:lang w:val="tr-TR"/>
              </w:rPr>
            </w:pPr>
            <w:r w:rsidRPr="0068785E">
              <w:rPr>
                <w:rFonts w:ascii="Times New Roman" w:hAnsi="Times New Roman"/>
                <w:color w:val="000000"/>
                <w:szCs w:val="20"/>
                <w:lang w:val="tr-TR"/>
              </w:rPr>
              <w:t>To recognize the various energy technologies being used and under investigation.</w:t>
            </w:r>
          </w:p>
          <w:p w:rsidR="00686D7F" w:rsidRDefault="00686D7F" w:rsidP="00686D7F">
            <w:pPr>
              <w:pStyle w:val="BodyText"/>
              <w:numPr>
                <w:ilvl w:val="0"/>
                <w:numId w:val="5"/>
              </w:numPr>
              <w:rPr>
                <w:rFonts w:ascii="Times New Roman" w:hAnsi="Times New Roman"/>
                <w:szCs w:val="20"/>
                <w:lang w:val="tr-TR"/>
              </w:rPr>
            </w:pPr>
            <w:r w:rsidRPr="00E76572">
              <w:rPr>
                <w:rFonts w:ascii="Times New Roman" w:hAnsi="Times New Roman"/>
                <w:color w:val="000000"/>
                <w:szCs w:val="20"/>
                <w:lang w:val="tr-TR"/>
              </w:rPr>
              <w:t>To learn the basic principles of energy technologies,</w:t>
            </w:r>
            <w:r w:rsidRPr="004E0082">
              <w:rPr>
                <w:rFonts w:ascii="Times New Roman" w:hAnsi="Times New Roman"/>
                <w:szCs w:val="20"/>
                <w:lang w:val="tr-TR"/>
              </w:rPr>
              <w:t xml:space="preserve"> </w:t>
            </w:r>
          </w:p>
          <w:p w:rsidR="00686D7F" w:rsidRPr="00E76572" w:rsidRDefault="00686D7F" w:rsidP="00686D7F">
            <w:pPr>
              <w:pStyle w:val="ListParagraph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E76572">
              <w:rPr>
                <w:color w:val="000000"/>
                <w:sz w:val="20"/>
                <w:szCs w:val="20"/>
              </w:rPr>
              <w:t>To be able to evaluate the advantages and disadvantages of energy technologies.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  </w:t>
            </w:r>
            <w:r w:rsidR="002B6979" w:rsidRPr="006747DF">
              <w:rPr>
                <w:color w:val="000000"/>
                <w:sz w:val="20"/>
                <w:szCs w:val="20"/>
                <w:lang w:val="en-US"/>
              </w:rPr>
              <w:t xml:space="preserve">  </w:t>
            </w:r>
            <w:r w:rsidR="002B6979"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</w:tcPr>
          <w:p w:rsidR="00686D7F" w:rsidRPr="00F95341" w:rsidRDefault="00843899" w:rsidP="00CE3745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 xml:space="preserve">Week  </w:t>
            </w:r>
            <w:r w:rsidR="00CE3745" w:rsidRPr="00F95341">
              <w:rPr>
                <w:sz w:val="20"/>
              </w:rPr>
              <w:t>Introduction; General Concepts, Resources and Properties of Industrial Wastes, Wastewater Treatment Processes.</w:t>
            </w:r>
          </w:p>
          <w:p w:rsidR="00843899" w:rsidRPr="00F95341" w:rsidRDefault="00843899" w:rsidP="00686D7F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>Week</w:t>
            </w:r>
            <w:r w:rsidR="00686D7F" w:rsidRPr="00F95341">
              <w:rPr>
                <w:color w:val="000000"/>
                <w:sz w:val="20"/>
                <w:szCs w:val="20"/>
              </w:rPr>
              <w:t xml:space="preserve"> </w:t>
            </w:r>
            <w:r w:rsidRPr="00F95341">
              <w:t xml:space="preserve"> </w:t>
            </w:r>
            <w:r w:rsidR="00CE3745" w:rsidRPr="00F95341">
              <w:t xml:space="preserve"> </w:t>
            </w:r>
            <w:r w:rsidR="00CE3745" w:rsidRPr="00F95341">
              <w:rPr>
                <w:sz w:val="20"/>
              </w:rPr>
              <w:t>Pre and Primary Treatment; Equalization, Neutralization</w:t>
            </w:r>
          </w:p>
          <w:p w:rsidR="002444E9" w:rsidRPr="00F95341" w:rsidRDefault="002444E9" w:rsidP="002444E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sz w:val="20"/>
              </w:rPr>
              <w:t>Week Pre and Primary Treatment; Precipitation, Oil seperation, Flotation</w:t>
            </w:r>
          </w:p>
          <w:p w:rsidR="002444E9" w:rsidRPr="00F95341" w:rsidRDefault="002444E9" w:rsidP="002444E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sz w:val="20"/>
                <w:szCs w:val="20"/>
              </w:rPr>
              <w:t>week  Coagulation, Sedimentation and Metal removal</w:t>
            </w:r>
          </w:p>
          <w:p w:rsidR="002444E9" w:rsidRPr="00F95341" w:rsidRDefault="002444E9" w:rsidP="002444E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sz w:val="20"/>
                <w:szCs w:val="20"/>
              </w:rPr>
              <w:t xml:space="preserve">Week  </w:t>
            </w:r>
            <w:r w:rsidRPr="00F95341">
              <w:t xml:space="preserve"> </w:t>
            </w:r>
            <w:r w:rsidRPr="00F95341">
              <w:rPr>
                <w:sz w:val="20"/>
                <w:szCs w:val="20"/>
              </w:rPr>
              <w:t>Aeration and Mass Transfer</w:t>
            </w:r>
          </w:p>
          <w:p w:rsidR="002444E9" w:rsidRPr="00F95341" w:rsidRDefault="002444E9" w:rsidP="002444E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 xml:space="preserve">Week </w:t>
            </w:r>
            <w:r w:rsidR="00E043B2" w:rsidRPr="00F95341">
              <w:rPr>
                <w:sz w:val="20"/>
                <w:szCs w:val="20"/>
              </w:rPr>
              <w:t xml:space="preserve"> </w:t>
            </w:r>
            <w:r w:rsidR="00E043B2" w:rsidRPr="00F95341">
              <w:rPr>
                <w:sz w:val="20"/>
                <w:szCs w:val="20"/>
              </w:rPr>
              <w:t>Aeration and Mass Transfer</w:t>
            </w:r>
          </w:p>
          <w:p w:rsidR="00E640C5" w:rsidRPr="00F95341" w:rsidRDefault="00E640C5" w:rsidP="00686D7F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 xml:space="preserve">Week Biological Wastewater Treatment Processes; Aerated lagoons, Activated Sludge Processes </w:t>
            </w:r>
          </w:p>
          <w:p w:rsidR="00686D7F" w:rsidRPr="00F95341" w:rsidRDefault="00843899" w:rsidP="00686D7F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sz w:val="20"/>
              </w:rPr>
              <w:t>Week</w:t>
            </w:r>
            <w:r w:rsidR="00CD7B49" w:rsidRPr="00F95341">
              <w:rPr>
                <w:sz w:val="20"/>
              </w:rPr>
              <w:t xml:space="preserve"> Biological Wastewater Treatment Processes; Trickling Filters, Rotary Biological Filters</w:t>
            </w:r>
          </w:p>
          <w:p w:rsidR="00686D7F" w:rsidRPr="00F95341" w:rsidRDefault="00EF7285" w:rsidP="00686D7F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sz w:val="20"/>
                <w:szCs w:val="20"/>
              </w:rPr>
              <w:t>Week Biological Wastewater Treatment Processes; Anaerobic Processes</w:t>
            </w:r>
          </w:p>
          <w:p w:rsidR="00686D7F" w:rsidRPr="00F95341" w:rsidRDefault="004858F0" w:rsidP="00686D7F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 xml:space="preserve">Week  </w:t>
            </w:r>
            <w:r w:rsidR="00E043B2" w:rsidRPr="00F95341">
              <w:rPr>
                <w:color w:val="000000"/>
                <w:sz w:val="20"/>
                <w:szCs w:val="20"/>
              </w:rPr>
              <w:t xml:space="preserve"> </w:t>
            </w:r>
            <w:r w:rsidR="00E043B2" w:rsidRPr="00F95341">
              <w:rPr>
                <w:color w:val="000000"/>
                <w:sz w:val="20"/>
                <w:szCs w:val="20"/>
              </w:rPr>
              <w:t>Adsorption, Ion Exchange, Chemical Oxidation</w:t>
            </w:r>
          </w:p>
          <w:p w:rsidR="00B70376" w:rsidRPr="00F95341" w:rsidRDefault="004858F0" w:rsidP="00686D7F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 xml:space="preserve">Week  </w:t>
            </w:r>
            <w:r w:rsidR="00117E53" w:rsidRPr="00F95341">
              <w:rPr>
                <w:color w:val="000000"/>
                <w:sz w:val="20"/>
                <w:szCs w:val="20"/>
              </w:rPr>
              <w:t xml:space="preserve"> Adsorption, Ion Exchange, Chemical Oxidation</w:t>
            </w:r>
          </w:p>
          <w:p w:rsidR="00117E53" w:rsidRPr="00F95341" w:rsidRDefault="004858F0" w:rsidP="004858F0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 xml:space="preserve">Week  </w:t>
            </w:r>
            <w:r w:rsidR="00117E53" w:rsidRPr="00F95341">
              <w:rPr>
                <w:color w:val="000000"/>
                <w:sz w:val="20"/>
                <w:szCs w:val="20"/>
              </w:rPr>
              <w:t xml:space="preserve">Sludge Handling and Sludge Disposal </w:t>
            </w:r>
            <w:r w:rsidRPr="00F95341">
              <w:rPr>
                <w:color w:val="000000"/>
                <w:sz w:val="20"/>
                <w:szCs w:val="20"/>
              </w:rPr>
              <w:t xml:space="preserve">Week  </w:t>
            </w:r>
          </w:p>
          <w:p w:rsidR="004858F0" w:rsidRPr="00F95341" w:rsidRDefault="00616FC0" w:rsidP="004858F0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 xml:space="preserve">Week </w:t>
            </w:r>
            <w:r w:rsidR="004858F0" w:rsidRPr="00F95341">
              <w:rPr>
                <w:color w:val="000000"/>
                <w:sz w:val="20"/>
                <w:szCs w:val="20"/>
              </w:rPr>
              <w:t>Term Paper Presentation</w:t>
            </w:r>
          </w:p>
          <w:p w:rsidR="00C6603E" w:rsidRPr="00F95341" w:rsidRDefault="00616FC0" w:rsidP="00C6603E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>Week</w:t>
            </w:r>
            <w:r w:rsidR="00C6603E" w:rsidRPr="00F95341">
              <w:rPr>
                <w:color w:val="000000"/>
                <w:sz w:val="20"/>
                <w:szCs w:val="20"/>
              </w:rPr>
              <w:t xml:space="preserve"> Paper Presentation</w:t>
            </w:r>
          </w:p>
          <w:p w:rsidR="00686D7F" w:rsidRPr="00F95341" w:rsidRDefault="00686D7F" w:rsidP="00686D7F">
            <w:pPr>
              <w:pStyle w:val="ListParagraph"/>
              <w:rPr>
                <w:color w:val="000000"/>
                <w:sz w:val="20"/>
                <w:szCs w:val="20"/>
              </w:rPr>
            </w:pPr>
            <w:r w:rsidRPr="00F95341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1E538E">
        <w:trPr>
          <w:trHeight w:val="153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843C52" w:rsidRPr="00831B93" w:rsidRDefault="00843C52" w:rsidP="00843C5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9D7E45" w:rsidRDefault="00843C52" w:rsidP="00843C52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9D7E45" w:rsidRDefault="007C0B2E" w:rsidP="007C0B2E">
            <w:pPr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278AC" w:rsidRPr="005A5FAC" w:rsidTr="001E538E">
        <w:trPr>
          <w:trHeight w:val="7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8278AC" w:rsidRPr="00831B93" w:rsidRDefault="008278AC" w:rsidP="008278A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278AC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278AC" w:rsidRPr="00E65FA8" w:rsidRDefault="008278AC" w:rsidP="008278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278AC" w:rsidRPr="00E65FA8" w:rsidRDefault="008278AC" w:rsidP="008278A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278AC" w:rsidRPr="00E65FA8" w:rsidRDefault="008278AC" w:rsidP="008278A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2659B8" w:rsidRPr="009D7E45" w:rsidTr="000543C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2659B8" w:rsidRPr="009D7E45" w:rsidTr="000543C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2659B8" w:rsidRPr="009D7E45" w:rsidTr="000543C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8278AC" w:rsidRPr="009D7E45" w:rsidRDefault="008278AC" w:rsidP="008278A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278AC" w:rsidRPr="005A5FAC" w:rsidTr="001E538E">
        <w:trPr>
          <w:trHeight w:val="70"/>
        </w:trPr>
        <w:tc>
          <w:tcPr>
            <w:tcW w:w="3473" w:type="dxa"/>
            <w:shd w:val="clear" w:color="auto" w:fill="DEEAF6"/>
            <w:noWrap/>
            <w:vAlign w:val="center"/>
          </w:tcPr>
          <w:p w:rsidR="008278AC" w:rsidRPr="00831B93" w:rsidRDefault="008278AC" w:rsidP="008278A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Workload </w:t>
            </w:r>
            <w:r w:rsidR="00895159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99"/>
              <w:gridCol w:w="797"/>
              <w:gridCol w:w="891"/>
              <w:gridCol w:w="1041"/>
            </w:tblGrid>
            <w:tr w:rsidR="00895159" w:rsidRPr="003F5AB5" w:rsidTr="00895159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95159" w:rsidRPr="00831B93" w:rsidRDefault="00895159" w:rsidP="00E043B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5159" w:rsidRPr="00831B93" w:rsidRDefault="00895159" w:rsidP="00E043B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5159" w:rsidRPr="00831B93" w:rsidRDefault="00895159" w:rsidP="00E043B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5159" w:rsidRPr="00831B93" w:rsidRDefault="00895159" w:rsidP="00E043B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E043B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95159" w:rsidRPr="003F5AB5" w:rsidTr="00E043B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E043B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1AA1" w:rsidRPr="00831B93" w:rsidRDefault="00381AA1" w:rsidP="00E043B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smartTag w:uri="urn:schemas-microsoft-com:office:smarttags" w:element="City">
                    <w:smartTag w:uri="urn:schemas-microsoft-com:office:smarttags" w:element="place">
                      <w:r w:rsidRPr="00831B93">
                        <w:rPr>
                          <w:color w:val="000000"/>
                          <w:sz w:val="20"/>
                          <w:szCs w:val="20"/>
                          <w:lang w:val="en-US"/>
                        </w:rPr>
                        <w:t>Reading</w:t>
                      </w:r>
                    </w:smartTag>
                  </w:smartTag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6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12</w:t>
                  </w: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1AA1" w:rsidRPr="00831B93" w:rsidRDefault="00381AA1" w:rsidP="00E043B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6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12</w:t>
                  </w:r>
                </w:p>
              </w:tc>
            </w:tr>
            <w:tr w:rsidR="00381AA1" w:rsidRPr="003F5AB5" w:rsidTr="00E043B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1AA1" w:rsidRPr="00831B93" w:rsidRDefault="00381AA1" w:rsidP="00E043B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1AA1" w:rsidRPr="00831B93" w:rsidRDefault="00381AA1" w:rsidP="00E043B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9</w:t>
                  </w: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1AA1" w:rsidRPr="00831B93" w:rsidRDefault="00381AA1" w:rsidP="00E043B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9</w:t>
                  </w: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1AA1" w:rsidRPr="00831B93" w:rsidRDefault="00381AA1" w:rsidP="00E043B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1AA1" w:rsidRPr="00831B93" w:rsidRDefault="00381AA1" w:rsidP="00E043B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5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20</w:t>
                  </w: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Pr="00831B93" w:rsidRDefault="00381AA1" w:rsidP="00E043B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AA1" w:rsidRPr="00831B93" w:rsidRDefault="00381AA1" w:rsidP="00E043B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AA1" w:rsidRPr="00831B93" w:rsidRDefault="00381AA1" w:rsidP="00E043B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95</w:t>
                  </w: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AA1" w:rsidRPr="00831B93" w:rsidRDefault="00381AA1" w:rsidP="00E043B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3.8</w:t>
                  </w:r>
                </w:p>
              </w:tc>
            </w:tr>
            <w:tr w:rsidR="00381AA1" w:rsidRPr="003F5AB5" w:rsidTr="00DF47AD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AA1" w:rsidRPr="00831B93" w:rsidRDefault="00381AA1" w:rsidP="00E043B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1AA1" w:rsidRDefault="00381AA1" w:rsidP="00E043B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</w:tr>
          </w:tbl>
          <w:p w:rsidR="008278AC" w:rsidRPr="009D7E45" w:rsidRDefault="008278AC" w:rsidP="008278AC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1E538E">
        <w:trPr>
          <w:trHeight w:val="1635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800488" w:rsidRPr="009D7E45" w:rsidRDefault="008634BA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tbl>
            <w:tblPr>
              <w:tblW w:w="571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355"/>
              <w:gridCol w:w="290"/>
              <w:gridCol w:w="290"/>
              <w:gridCol w:w="290"/>
              <w:gridCol w:w="290"/>
              <w:gridCol w:w="240"/>
            </w:tblGrid>
            <w:tr w:rsidR="00800488" w:rsidRPr="009D7E45" w:rsidTr="00E043B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 xml:space="preserve">Program </w:t>
                  </w:r>
                  <w:r w:rsidR="008634BA">
                    <w:rPr>
                      <w:color w:val="000000"/>
                      <w:sz w:val="20"/>
                      <w:szCs w:val="20"/>
                    </w:rPr>
                    <w:t>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E043B2" w:rsidRPr="009D7E45" w:rsidTr="00E043B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AB5239" w:rsidRDefault="00E043B2" w:rsidP="00E043B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B5239">
                    <w:rPr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043B2" w:rsidRPr="009D7E45" w:rsidTr="00E043B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AB5239" w:rsidRDefault="00E043B2" w:rsidP="00E043B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B5239">
                    <w:rPr>
                      <w:sz w:val="20"/>
                      <w:szCs w:val="20"/>
                    </w:rPr>
                    <w:t>Ability to identify, formulate, and solve complex engineering pr</w:t>
                  </w:r>
                  <w:bookmarkStart w:id="0" w:name="_GoBack"/>
                  <w:bookmarkEnd w:id="0"/>
                  <w:r w:rsidRPr="00AB5239">
                    <w:rPr>
                      <w:sz w:val="20"/>
                      <w:szCs w:val="20"/>
                    </w:rPr>
                    <w:t xml:space="preserve">oblems; ability </w:t>
                  </w:r>
                  <w:r w:rsidRPr="00AB5239">
                    <w:rPr>
                      <w:sz w:val="20"/>
                      <w:szCs w:val="20"/>
                    </w:rPr>
                    <w:lastRenderedPageBreak/>
                    <w:t>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043B2" w:rsidRPr="009D7E45" w:rsidTr="00E043B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3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AB5239" w:rsidRDefault="00E043B2" w:rsidP="00E043B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B5239">
                    <w:rPr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043B2" w:rsidRPr="009D7E45" w:rsidTr="00E043B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AB5239" w:rsidRDefault="00E043B2" w:rsidP="00E043B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B5239">
                    <w:rPr>
                      <w:sz w:val="20"/>
                      <w:szCs w:val="20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043B2" w:rsidRPr="009D7E45" w:rsidTr="00E043B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AB5239" w:rsidRDefault="00E043B2" w:rsidP="00E043B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B5239">
                    <w:rPr>
                      <w:sz w:val="20"/>
                      <w:szCs w:val="20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043B2" w:rsidRPr="009D7E45" w:rsidTr="00E043B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AB5239" w:rsidRDefault="00E043B2" w:rsidP="00E043B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B5239">
                    <w:rPr>
                      <w:sz w:val="20"/>
                      <w:szCs w:val="20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043B2" w:rsidRPr="009D7E45" w:rsidTr="00E043B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AB5239" w:rsidRDefault="00E043B2" w:rsidP="00E043B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B5239">
                    <w:rPr>
                      <w:sz w:val="20"/>
                      <w:szCs w:val="20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043B2" w:rsidRPr="009D7E45" w:rsidTr="00E043B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AB5239" w:rsidRDefault="00E043B2" w:rsidP="00E043B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B5239">
                    <w:rPr>
                      <w:sz w:val="20"/>
                      <w:szCs w:val="20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043B2" w:rsidRPr="009D7E45" w:rsidTr="00E043B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AB5239" w:rsidRDefault="00E043B2" w:rsidP="00E043B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B5239">
                    <w:rPr>
                      <w:sz w:val="20"/>
                      <w:szCs w:val="20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043B2" w:rsidRPr="009D7E45" w:rsidTr="00E043B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AB5239" w:rsidRDefault="00E043B2" w:rsidP="00E043B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B5239">
                    <w:rPr>
                      <w:sz w:val="20"/>
                      <w:szCs w:val="20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043B2" w:rsidRPr="009D7E45" w:rsidTr="00E043B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AB5239" w:rsidRDefault="00E043B2" w:rsidP="00E043B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B5239">
                    <w:rPr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43B2" w:rsidRPr="009D7E45" w:rsidTr="00E043B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AB5239" w:rsidRDefault="00E043B2" w:rsidP="00E043B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B5239">
                    <w:rPr>
                      <w:sz w:val="20"/>
                      <w:szCs w:val="20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43B2" w:rsidRPr="009D7E45" w:rsidTr="00E043B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AB5239" w:rsidRDefault="00E043B2" w:rsidP="00E043B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B5239">
                    <w:rPr>
                      <w:sz w:val="20"/>
                      <w:szCs w:val="20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43B2" w:rsidRPr="009D7E45" w:rsidTr="00E043B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AB5239" w:rsidRDefault="00E043B2" w:rsidP="00E043B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B5239">
                    <w:rPr>
                      <w:sz w:val="20"/>
                      <w:szCs w:val="20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43B2" w:rsidRPr="009D7E45" w:rsidTr="00E043B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AB5239" w:rsidRDefault="00E043B2" w:rsidP="00E043B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B5239">
                    <w:rPr>
                      <w:sz w:val="20"/>
                      <w:szCs w:val="20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043B2" w:rsidRPr="009D7E45" w:rsidTr="00E043B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AB5239" w:rsidRDefault="00E043B2" w:rsidP="00E043B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B5239">
                    <w:rPr>
                      <w:sz w:val="20"/>
                      <w:szCs w:val="20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43B2" w:rsidRPr="009D7E45" w:rsidRDefault="00E043B2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A2563" w:rsidRPr="009D7E45" w:rsidTr="00E043B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2563" w:rsidRDefault="00AA2563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2563" w:rsidRPr="009D7E45" w:rsidRDefault="00AA2563" w:rsidP="00E043B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E043B2" w:rsidRPr="00AB5239">
                    <w:rPr>
                      <w:sz w:val="20"/>
                      <w:szCs w:val="20"/>
                    </w:rPr>
                    <w:t xml:space="preserve"> </w:t>
                  </w:r>
                  <w:r w:rsidR="00E043B2" w:rsidRPr="00AB5239">
                    <w:rPr>
                      <w:sz w:val="20"/>
                      <w:szCs w:val="20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2563" w:rsidRPr="009D7E45" w:rsidRDefault="00AA2563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2563" w:rsidRDefault="00AA2563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2563" w:rsidRPr="009D7E45" w:rsidRDefault="00AA2563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2563" w:rsidRPr="009D7E45" w:rsidRDefault="00AA2563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2563" w:rsidRPr="009D7E45" w:rsidRDefault="00AA2563" w:rsidP="00E043B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1E538E">
        <w:trPr>
          <w:trHeight w:val="1209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800488" w:rsidRPr="009D7E45" w:rsidRDefault="008634BA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739" w:type="dxa"/>
            <w:shd w:val="clear" w:color="auto" w:fill="auto"/>
            <w:vAlign w:val="center"/>
            <w:hideMark/>
          </w:tcPr>
          <w:p w:rsidR="00800488" w:rsidRPr="00100C75" w:rsidRDefault="00EB2955" w:rsidP="00100C75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Assoc. Prof.</w:t>
            </w:r>
            <w:r w:rsidR="00100C75">
              <w:rPr>
                <w:color w:val="000000"/>
                <w:sz w:val="20"/>
                <w:szCs w:val="20"/>
              </w:rPr>
              <w:t xml:space="preserve"> Dr. S. Ferda MUTLU,   sfmutlu@gmail.com</w:t>
            </w:r>
          </w:p>
          <w:p w:rsidR="00800488" w:rsidRPr="00100C75" w:rsidRDefault="00800488" w:rsidP="00100C7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E043B2"/>
    <w:sectPr w:rsidR="00831005" w:rsidSect="00207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828CC"/>
    <w:multiLevelType w:val="hybridMultilevel"/>
    <w:tmpl w:val="297618C0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67494"/>
    <w:multiLevelType w:val="singleLevel"/>
    <w:tmpl w:val="F4F04F2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22989"/>
    <w:rsid w:val="000672B5"/>
    <w:rsid w:val="000A7D52"/>
    <w:rsid w:val="00100C75"/>
    <w:rsid w:val="00117E53"/>
    <w:rsid w:val="001546F9"/>
    <w:rsid w:val="001E538E"/>
    <w:rsid w:val="001F6029"/>
    <w:rsid w:val="0020739F"/>
    <w:rsid w:val="002444E9"/>
    <w:rsid w:val="002659B8"/>
    <w:rsid w:val="002B6979"/>
    <w:rsid w:val="002F11CB"/>
    <w:rsid w:val="002F7148"/>
    <w:rsid w:val="00381AA1"/>
    <w:rsid w:val="003A3FCD"/>
    <w:rsid w:val="003E060C"/>
    <w:rsid w:val="004116B0"/>
    <w:rsid w:val="00446FF9"/>
    <w:rsid w:val="00453829"/>
    <w:rsid w:val="00461079"/>
    <w:rsid w:val="004717A1"/>
    <w:rsid w:val="0048188A"/>
    <w:rsid w:val="004858F0"/>
    <w:rsid w:val="004A4CFB"/>
    <w:rsid w:val="004D42FB"/>
    <w:rsid w:val="004E0082"/>
    <w:rsid w:val="004F51B1"/>
    <w:rsid w:val="00512939"/>
    <w:rsid w:val="0059264A"/>
    <w:rsid w:val="005A7907"/>
    <w:rsid w:val="005B3455"/>
    <w:rsid w:val="005B5AE4"/>
    <w:rsid w:val="005C70D5"/>
    <w:rsid w:val="00616FC0"/>
    <w:rsid w:val="006528DC"/>
    <w:rsid w:val="00686D7F"/>
    <w:rsid w:val="0068785E"/>
    <w:rsid w:val="006D020C"/>
    <w:rsid w:val="00701701"/>
    <w:rsid w:val="007032D9"/>
    <w:rsid w:val="007C0B2E"/>
    <w:rsid w:val="00800488"/>
    <w:rsid w:val="008009B4"/>
    <w:rsid w:val="008278AC"/>
    <w:rsid w:val="008350CC"/>
    <w:rsid w:val="00843899"/>
    <w:rsid w:val="00843C52"/>
    <w:rsid w:val="00857EE4"/>
    <w:rsid w:val="008634BA"/>
    <w:rsid w:val="0087005C"/>
    <w:rsid w:val="00874876"/>
    <w:rsid w:val="00895159"/>
    <w:rsid w:val="008A4003"/>
    <w:rsid w:val="008E63A9"/>
    <w:rsid w:val="009009EE"/>
    <w:rsid w:val="009F18C2"/>
    <w:rsid w:val="00A305AE"/>
    <w:rsid w:val="00A36E71"/>
    <w:rsid w:val="00A52733"/>
    <w:rsid w:val="00AA2563"/>
    <w:rsid w:val="00AA479D"/>
    <w:rsid w:val="00AF2CAB"/>
    <w:rsid w:val="00B610C4"/>
    <w:rsid w:val="00B70376"/>
    <w:rsid w:val="00B82E17"/>
    <w:rsid w:val="00BA24CD"/>
    <w:rsid w:val="00BC1110"/>
    <w:rsid w:val="00BD126D"/>
    <w:rsid w:val="00BE0B7B"/>
    <w:rsid w:val="00C14A8B"/>
    <w:rsid w:val="00C53E40"/>
    <w:rsid w:val="00C6603E"/>
    <w:rsid w:val="00C72E0A"/>
    <w:rsid w:val="00CA1CCA"/>
    <w:rsid w:val="00CD7B49"/>
    <w:rsid w:val="00CE15AF"/>
    <w:rsid w:val="00CE3745"/>
    <w:rsid w:val="00D03B4E"/>
    <w:rsid w:val="00D07E8A"/>
    <w:rsid w:val="00D32EE1"/>
    <w:rsid w:val="00D41921"/>
    <w:rsid w:val="00DB3E2B"/>
    <w:rsid w:val="00E043B2"/>
    <w:rsid w:val="00E640C5"/>
    <w:rsid w:val="00E76572"/>
    <w:rsid w:val="00EA414F"/>
    <w:rsid w:val="00EB2955"/>
    <w:rsid w:val="00ED1D19"/>
    <w:rsid w:val="00ED7139"/>
    <w:rsid w:val="00EF2584"/>
    <w:rsid w:val="00EF39EC"/>
    <w:rsid w:val="00EF7285"/>
    <w:rsid w:val="00F27DEA"/>
    <w:rsid w:val="00F47F77"/>
    <w:rsid w:val="00F9516C"/>
    <w:rsid w:val="00F95341"/>
    <w:rsid w:val="00FB1A38"/>
    <w:rsid w:val="00FC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A7B04D43-DAB6-45EC-9272-2454097C3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odyText">
    <w:name w:val="Body Text"/>
    <w:basedOn w:val="Normal"/>
    <w:link w:val="BodyTextChar"/>
    <w:rsid w:val="004E0082"/>
    <w:pPr>
      <w:jc w:val="both"/>
    </w:pPr>
    <w:rPr>
      <w:rFonts w:ascii="Comic Sans MS" w:hAnsi="Comic Sans MS"/>
      <w:sz w:val="20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E0082"/>
    <w:rPr>
      <w:rFonts w:ascii="Comic Sans MS" w:eastAsia="Times New Roman" w:hAnsi="Comic Sans MS" w:cs="Times New Roman"/>
      <w:sz w:val="20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836</Words>
  <Characters>4771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4</cp:revision>
  <dcterms:created xsi:type="dcterms:W3CDTF">2018-06-28T10:15:00Z</dcterms:created>
  <dcterms:modified xsi:type="dcterms:W3CDTF">2018-08-14T15:25:00Z</dcterms:modified>
</cp:coreProperties>
</file>